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4BAB0B83" w14:textId="77777777" w:rsidR="00FF03DC" w:rsidRPr="00FC7A67" w:rsidRDefault="00FF03DC" w:rsidP="001941A0">
      <w:pPr>
        <w:spacing w:after="0" w:line="240" w:lineRule="auto"/>
        <w:jc w:val="center"/>
        <w:rPr>
          <w:rFonts w:ascii="Aptos" w:eastAsia="Times New Roman" w:hAnsi="Aptos" w:cs="Times New Roman"/>
          <w:sz w:val="24"/>
          <w:szCs w:val="24"/>
        </w:rPr>
      </w:pPr>
      <w:r w:rsidRPr="00FC7A67">
        <w:rPr>
          <w:rFonts w:ascii="Aptos" w:eastAsia="Times New Roman" w:hAnsi="Aptos" w:cs="Times New Roman"/>
          <w:sz w:val="24"/>
          <w:szCs w:val="24"/>
        </w:rPr>
        <w:t xml:space="preserve"> </w:t>
      </w:r>
    </w:p>
    <w:p w14:paraId="7BE57F39" w14:textId="31704E37"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40BD4" w:rsidRPr="00FC7A67">
        <w:rPr>
          <w:rStyle w:val="TitleChar"/>
          <w:rFonts w:ascii="Aptos" w:hAnsi="Aptos" w:cs="Times New Roman"/>
          <w:color w:val="auto"/>
          <w:sz w:val="24"/>
          <w:szCs w:val="24"/>
          <w:u w:val="single"/>
        </w:rPr>
        <w:t>SPECIAL MEETING</w:t>
      </w:r>
    </w:p>
    <w:p w14:paraId="2E4E975B" w14:textId="15D0A8E1"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281BFE">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757D14">
        <w:rPr>
          <w:rFonts w:ascii="Aptos" w:eastAsia="Times New Roman" w:hAnsi="Aptos" w:cs="Times New Roman"/>
          <w:sz w:val="24"/>
          <w:szCs w:val="24"/>
        </w:rPr>
        <w:t>Dec</w:t>
      </w:r>
      <w:r w:rsidR="00FC7A67" w:rsidRPr="00FC7A67">
        <w:rPr>
          <w:rFonts w:ascii="Aptos" w:eastAsia="Times New Roman" w:hAnsi="Aptos" w:cs="Times New Roman"/>
          <w:sz w:val="24"/>
          <w:szCs w:val="24"/>
        </w:rPr>
        <w:t xml:space="preserve">ember </w:t>
      </w:r>
      <w:r w:rsidR="00281BFE">
        <w:rPr>
          <w:rFonts w:ascii="Aptos" w:eastAsia="Times New Roman" w:hAnsi="Aptos" w:cs="Times New Roman"/>
          <w:sz w:val="24"/>
          <w:szCs w:val="24"/>
        </w:rPr>
        <w:t>16</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69738B" w:rsidRPr="00FC7A67">
        <w:rPr>
          <w:rFonts w:ascii="Aptos" w:eastAsia="Times New Roman" w:hAnsi="Aptos" w:cs="Times New Roman"/>
          <w:sz w:val="24"/>
          <w:szCs w:val="24"/>
        </w:rPr>
        <w:t>5</w:t>
      </w:r>
    </w:p>
    <w:p w14:paraId="18115C65" w14:textId="78071E69"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51087B">
        <w:rPr>
          <w:rFonts w:ascii="Aptos" w:eastAsia="Times New Roman" w:hAnsi="Aptos" w:cs="Times New Roman"/>
          <w:sz w:val="24"/>
          <w:szCs w:val="24"/>
        </w:rPr>
        <w:t>5</w:t>
      </w:r>
      <w:r w:rsidR="00FF03DC" w:rsidRPr="00FC7A67">
        <w:rPr>
          <w:rFonts w:ascii="Aptos" w:eastAsia="Times New Roman" w:hAnsi="Aptos" w:cs="Times New Roman"/>
          <w:sz w:val="24"/>
          <w:szCs w:val="24"/>
        </w:rPr>
        <w:t>:00 pm</w:t>
      </w:r>
    </w:p>
    <w:p w14:paraId="6D125C77" w14:textId="082AC733"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59DD4111" w14:textId="395377F0" w:rsidR="00FF03DC" w:rsidRPr="004C7796" w:rsidRDefault="00FA3749" w:rsidP="00444D95">
      <w:pPr>
        <w:spacing w:after="0" w:line="240" w:lineRule="auto"/>
        <w:rPr>
          <w:rFonts w:ascii="Aptos" w:eastAsia="Times New Roman" w:hAnsi="Aptos" w:cs="Times New Roman"/>
          <w:sz w:val="24"/>
          <w:szCs w:val="24"/>
        </w:rPr>
      </w:pPr>
      <w:r w:rsidRPr="0051087B">
        <w:rPr>
          <w:rFonts w:ascii="Aptos" w:eastAsia="Times New Roman" w:hAnsi="Aptos" w:cs="Times New Roman"/>
          <w:sz w:val="24"/>
          <w:szCs w:val="24"/>
        </w:rPr>
        <w:t xml:space="preserve">Pedro </w:t>
      </w:r>
      <w:r w:rsidR="004C7796" w:rsidRPr="0051087B">
        <w:rPr>
          <w:rFonts w:ascii="Aptos" w:eastAsia="Times New Roman" w:hAnsi="Aptos" w:cs="Times New Roman"/>
          <w:sz w:val="24"/>
          <w:szCs w:val="24"/>
        </w:rPr>
        <w:t>Ávila</w:t>
      </w:r>
      <w:r w:rsidR="00FF03DC" w:rsidRPr="0051087B">
        <w:rPr>
          <w:rFonts w:ascii="Aptos" w:eastAsia="Times New Roman" w:hAnsi="Aptos" w:cs="Times New Roman"/>
          <w:sz w:val="24"/>
          <w:szCs w:val="24"/>
        </w:rPr>
        <w:t xml:space="preserve">, </w:t>
      </w:r>
      <w:r w:rsidRPr="004C7796">
        <w:rPr>
          <w:rFonts w:ascii="Aptos" w:eastAsia="Times New Roman" w:hAnsi="Aptos" w:cs="Times New Roman"/>
          <w:sz w:val="24"/>
          <w:szCs w:val="24"/>
        </w:rPr>
        <w:t xml:space="preserve">Interim </w:t>
      </w:r>
      <w:r w:rsidR="00FF03DC" w:rsidRPr="004C7796">
        <w:rPr>
          <w:rFonts w:ascii="Aptos" w:eastAsia="Times New Roman" w:hAnsi="Aptos" w:cs="Times New Roman"/>
          <w:sz w:val="24"/>
          <w:szCs w:val="24"/>
        </w:rPr>
        <w:t>Program Coordinator</w:t>
      </w:r>
    </w:p>
    <w:p w14:paraId="67AD2CCA" w14:textId="5CF9618F" w:rsidR="00FA3749" w:rsidRPr="00FA3749" w:rsidRDefault="00FA3749" w:rsidP="00444D95">
      <w:pPr>
        <w:spacing w:after="0" w:line="240" w:lineRule="auto"/>
        <w:rPr>
          <w:rFonts w:ascii="Aptos" w:eastAsia="Times New Roman" w:hAnsi="Aptos" w:cs="Times New Roman"/>
          <w:sz w:val="24"/>
          <w:szCs w:val="24"/>
        </w:rPr>
      </w:pPr>
      <w:r w:rsidRPr="00FA3749">
        <w:rPr>
          <w:rFonts w:ascii="Aptos" w:eastAsia="Times New Roman" w:hAnsi="Aptos" w:cs="Times New Roman"/>
          <w:sz w:val="24"/>
          <w:szCs w:val="24"/>
        </w:rPr>
        <w:t>Favian Trujillo, M</w:t>
      </w:r>
      <w:r>
        <w:rPr>
          <w:rFonts w:ascii="Aptos" w:eastAsia="Times New Roman" w:hAnsi="Aptos" w:cs="Times New Roman"/>
          <w:sz w:val="24"/>
          <w:szCs w:val="24"/>
        </w:rPr>
        <w:t>arketing/Fundraising Coordinator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41A3C335" w14:textId="77777777" w:rsidR="004D2A9A" w:rsidRPr="00FC7A67" w:rsidRDefault="004D2A9A" w:rsidP="00937DAE">
      <w:pPr>
        <w:spacing w:after="0" w:line="240" w:lineRule="auto"/>
        <w:rPr>
          <w:rFonts w:ascii="Aptos" w:eastAsia="Times New Roman" w:hAnsi="Aptos" w:cs="Times New Roman"/>
          <w:sz w:val="24"/>
          <w:szCs w:val="24"/>
        </w:rPr>
      </w:pPr>
    </w:p>
    <w:p w14:paraId="1DEBB2B9" w14:textId="16CE0496"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723BC9">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203DC2CF" w14:textId="65F75C66" w:rsidR="00AA3551" w:rsidRDefault="008655D6" w:rsidP="00AA3551">
      <w:pPr>
        <w:spacing w:after="24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757D14">
        <w:rPr>
          <w:rFonts w:ascii="Aptos" w:hAnsi="Aptos" w:cs="Times New Roman"/>
          <w:sz w:val="24"/>
          <w:szCs w:val="24"/>
        </w:rPr>
        <w:t>Dec</w:t>
      </w:r>
      <w:r w:rsidR="00FC7A67" w:rsidRPr="00FC7A67">
        <w:rPr>
          <w:rFonts w:ascii="Aptos" w:hAnsi="Aptos" w:cs="Times New Roman"/>
          <w:sz w:val="24"/>
          <w:szCs w:val="24"/>
        </w:rPr>
        <w:t>ember</w:t>
      </w:r>
      <w:r w:rsidRPr="00FC7A67">
        <w:rPr>
          <w:rFonts w:ascii="Aptos" w:hAnsi="Aptos" w:cs="Times New Roman"/>
          <w:sz w:val="24"/>
          <w:szCs w:val="24"/>
        </w:rPr>
        <w:t xml:space="preserve"> </w:t>
      </w:r>
      <w:r w:rsidR="00281BFE">
        <w:rPr>
          <w:rFonts w:ascii="Aptos" w:hAnsi="Aptos" w:cs="Times New Roman"/>
          <w:sz w:val="24"/>
          <w:szCs w:val="24"/>
        </w:rPr>
        <w:t>12</w:t>
      </w:r>
      <w:r w:rsidR="00AA3551" w:rsidRPr="00AA3551">
        <w:rPr>
          <w:rFonts w:ascii="Aptos" w:hAnsi="Aptos" w:cs="Times New Roman"/>
          <w:sz w:val="24"/>
          <w:szCs w:val="24"/>
          <w:vertAlign w:val="superscript"/>
        </w:rPr>
        <w:t>th</w:t>
      </w:r>
      <w:r w:rsidR="00AA3551">
        <w:rPr>
          <w:rFonts w:ascii="Aptos" w:hAnsi="Aptos" w:cs="Times New Roman"/>
          <w:sz w:val="24"/>
          <w:szCs w:val="24"/>
        </w:rPr>
        <w:t xml:space="preserve">, 2025, </w:t>
      </w:r>
      <w:r w:rsidR="0051087B">
        <w:rPr>
          <w:rFonts w:ascii="Aptos" w:hAnsi="Aptos" w:cs="Times New Roman"/>
          <w:sz w:val="24"/>
          <w:szCs w:val="24"/>
        </w:rPr>
        <w:t>5</w:t>
      </w:r>
      <w:r w:rsidR="00AA3551">
        <w:rPr>
          <w:rFonts w:ascii="Aptos" w:hAnsi="Aptos" w:cs="Times New Roman"/>
          <w:sz w:val="24"/>
          <w:szCs w:val="24"/>
        </w:rPr>
        <w:t>:00 pm</w:t>
      </w:r>
      <w:r w:rsidR="009E3E30">
        <w:rPr>
          <w:rFonts w:ascii="Aptos" w:hAnsi="Aptos" w:cs="Times New Roman"/>
          <w:sz w:val="24"/>
          <w:szCs w:val="24"/>
        </w:rPr>
        <w:t xml:space="preserve">     </w:t>
      </w:r>
    </w:p>
    <w:p w14:paraId="468C8D19" w14:textId="7C674315" w:rsidR="00FF03DC" w:rsidRPr="00AA3551" w:rsidRDefault="00FF03DC" w:rsidP="00AA3551">
      <w:pPr>
        <w:pStyle w:val="ListParagraph"/>
        <w:numPr>
          <w:ilvl w:val="0"/>
          <w:numId w:val="7"/>
        </w:numPr>
        <w:spacing w:after="120" w:line="240" w:lineRule="auto"/>
        <w:rPr>
          <w:rFonts w:ascii="Aptos" w:eastAsia="Times New Roman" w:hAnsi="Aptos" w:cs="Times New Roman"/>
          <w:sz w:val="24"/>
          <w:szCs w:val="24"/>
        </w:rPr>
      </w:pPr>
      <w:r w:rsidRPr="00AA3551">
        <w:rPr>
          <w:rFonts w:ascii="Aptos" w:eastAsia="Times New Roman" w:hAnsi="Aptos" w:cs="Times New Roman"/>
          <w:sz w:val="24"/>
          <w:szCs w:val="24"/>
        </w:rPr>
        <w:t>PUBLIC COMMENTS</w:t>
      </w:r>
    </w:p>
    <w:p w14:paraId="6CD17CBE" w14:textId="45CF6E59" w:rsidR="00FC7A67" w:rsidRPr="00FC7A67" w:rsidRDefault="00FF03DC" w:rsidP="00754D85">
      <w:pPr>
        <w:spacing w:after="24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FC7A67">
      <w:pPr>
        <w:pStyle w:val="Heading2"/>
        <w:spacing w:before="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lastRenderedPageBreak/>
        <w:t>AMERICANS WITH DISABILITIES ACT</w:t>
      </w:r>
    </w:p>
    <w:p w14:paraId="37A2CD81" w14:textId="77777777" w:rsidR="00FF03DC" w:rsidRPr="00FC7A67" w:rsidRDefault="00FF03DC" w:rsidP="00FC7A67">
      <w:pPr>
        <w:pStyle w:val="NoSpacing"/>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64CAF7FD" w:rsidR="006B1270" w:rsidRPr="00FC7A67" w:rsidRDefault="00FF03DC" w:rsidP="00FC7A67">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w:t>
      </w:r>
      <w:r w:rsidR="00917045">
        <w:rPr>
          <w:rFonts w:ascii="Aptos" w:hAnsi="Aptos" w:cs="Times New Roman"/>
          <w:sz w:val="24"/>
          <w:szCs w:val="24"/>
        </w:rPr>
        <w:t>6</w:t>
      </w:r>
      <w:r w:rsidRPr="00FC7A67">
        <w:rPr>
          <w:rFonts w:ascii="Aptos" w:hAnsi="Aptos" w:cs="Times New Roman"/>
          <w:sz w:val="24"/>
          <w:szCs w:val="24"/>
        </w:rPr>
        <w:t>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108AAE0C" w14:textId="2979F7C1" w:rsidR="00FF03DC" w:rsidRPr="00FC7A67" w:rsidRDefault="00FF03DC" w:rsidP="00723BC9">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887063">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39E4C046" w:rsidR="00FF03DC" w:rsidRPr="00FC7A67" w:rsidRDefault="002D43FC" w:rsidP="00887063">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DEC</w:t>
      </w:r>
      <w:r w:rsidR="00FC7A67" w:rsidRPr="00FC7A67">
        <w:rPr>
          <w:rFonts w:ascii="Aptos" w:eastAsia="Times New Roman" w:hAnsi="Aptos" w:cs="Times New Roman"/>
          <w:sz w:val="24"/>
          <w:szCs w:val="24"/>
        </w:rPr>
        <w:t xml:space="preserve">EMBER </w:t>
      </w:r>
      <w:r>
        <w:rPr>
          <w:rFonts w:ascii="Aptos" w:eastAsia="Times New Roman" w:hAnsi="Aptos" w:cs="Times New Roman"/>
          <w:sz w:val="24"/>
          <w:szCs w:val="24"/>
        </w:rPr>
        <w:t>9</w:t>
      </w:r>
      <w:r w:rsidR="0069738B" w:rsidRPr="00FC7A67">
        <w:rPr>
          <w:rFonts w:ascii="Aptos" w:eastAsia="Times New Roman" w:hAnsi="Aptos" w:cs="Times New Roman"/>
          <w:sz w:val="24"/>
          <w:szCs w:val="24"/>
        </w:rPr>
        <w:t>, 2025</w:t>
      </w:r>
      <w:r w:rsidR="00887063">
        <w:rPr>
          <w:rFonts w:ascii="Aptos" w:eastAsia="Times New Roman" w:hAnsi="Aptos" w:cs="Times New Roman"/>
          <w:sz w:val="24"/>
          <w:szCs w:val="24"/>
        </w:rPr>
        <w:t xml:space="preserve"> </w:t>
      </w:r>
    </w:p>
    <w:p w14:paraId="1C17B813" w14:textId="77777777" w:rsidR="00FC7A67" w:rsidRPr="00FC7A67" w:rsidRDefault="00FC7A67" w:rsidP="00887063">
      <w:pPr>
        <w:pStyle w:val="Heading3"/>
        <w:numPr>
          <w:ilvl w:val="0"/>
          <w:numId w:val="11"/>
        </w:numPr>
        <w:spacing w:before="0" w:line="240" w:lineRule="auto"/>
        <w:rPr>
          <w:rFonts w:ascii="Aptos" w:eastAsia="Times New Roman" w:hAnsi="Aptos" w:cs="Times New Roman"/>
          <w:color w:val="auto"/>
        </w:rPr>
      </w:pPr>
      <w:bookmarkStart w:id="3" w:name="_Hlk14179750"/>
      <w:r w:rsidRPr="00FC7A67">
        <w:rPr>
          <w:rFonts w:ascii="Aptos" w:eastAsia="Times New Roman" w:hAnsi="Aptos" w:cs="Times New Roman"/>
          <w:color w:val="auto"/>
        </w:rPr>
        <w:t>APPROVAL OF MINUTES</w:t>
      </w:r>
    </w:p>
    <w:p w14:paraId="1B2B4A71" w14:textId="65D386E7" w:rsidR="00FC7A67" w:rsidRDefault="00FC7A67" w:rsidP="00887063">
      <w:pPr>
        <w:spacing w:after="0" w:line="240" w:lineRule="auto"/>
        <w:ind w:left="1080"/>
        <w:rPr>
          <w:rFonts w:ascii="Aptos" w:hAnsi="Aptos"/>
          <w:sz w:val="24"/>
          <w:szCs w:val="24"/>
        </w:rPr>
      </w:pPr>
      <w:r w:rsidRPr="00FC7A67">
        <w:rPr>
          <w:rFonts w:ascii="Aptos" w:hAnsi="Aptos"/>
          <w:sz w:val="24"/>
          <w:szCs w:val="24"/>
        </w:rPr>
        <w:t xml:space="preserve">NOVEMBER </w:t>
      </w:r>
      <w:r>
        <w:rPr>
          <w:rFonts w:ascii="Aptos" w:hAnsi="Aptos"/>
          <w:sz w:val="24"/>
          <w:szCs w:val="24"/>
        </w:rPr>
        <w:t xml:space="preserve"> </w:t>
      </w:r>
      <w:r w:rsidR="00887063">
        <w:rPr>
          <w:rFonts w:ascii="Aptos" w:hAnsi="Aptos"/>
          <w:sz w:val="24"/>
          <w:szCs w:val="24"/>
        </w:rPr>
        <w:t>4</w:t>
      </w:r>
      <w:r>
        <w:rPr>
          <w:rFonts w:ascii="Aptos" w:hAnsi="Aptos"/>
          <w:sz w:val="24"/>
          <w:szCs w:val="24"/>
        </w:rPr>
        <w:t>, 2025</w:t>
      </w:r>
      <w:r w:rsidR="00887063">
        <w:rPr>
          <w:rFonts w:ascii="Aptos" w:hAnsi="Aptos"/>
          <w:sz w:val="24"/>
          <w:szCs w:val="24"/>
        </w:rPr>
        <w:t xml:space="preserve"> SPECIAL MEETING MINUTES</w:t>
      </w:r>
    </w:p>
    <w:p w14:paraId="7100156F" w14:textId="77777777" w:rsidR="00887063" w:rsidRPr="00887063" w:rsidRDefault="00887063" w:rsidP="00887063">
      <w:pPr>
        <w:pStyle w:val="Heading3"/>
        <w:numPr>
          <w:ilvl w:val="0"/>
          <w:numId w:val="11"/>
        </w:numPr>
        <w:spacing w:before="0" w:line="240" w:lineRule="auto"/>
        <w:rPr>
          <w:rFonts w:ascii="Aptos" w:eastAsia="Times New Roman" w:hAnsi="Aptos"/>
          <w:color w:val="auto"/>
        </w:rPr>
      </w:pPr>
      <w:r w:rsidRPr="00887063">
        <w:rPr>
          <w:rFonts w:ascii="Aptos" w:eastAsia="Times New Roman" w:hAnsi="Aptos"/>
          <w:color w:val="auto"/>
        </w:rPr>
        <w:t>APPROVAL OF ACCOUNTS PAYABLE</w:t>
      </w:r>
    </w:p>
    <w:p w14:paraId="2B4326D5" w14:textId="77777777" w:rsidR="00887063" w:rsidRPr="00887063" w:rsidRDefault="00887063" w:rsidP="00887063">
      <w:pPr>
        <w:pStyle w:val="Heading3"/>
        <w:numPr>
          <w:ilvl w:val="0"/>
          <w:numId w:val="11"/>
        </w:numPr>
        <w:spacing w:before="0" w:line="240" w:lineRule="auto"/>
        <w:rPr>
          <w:rFonts w:ascii="Aptos" w:eastAsia="Times New Roman" w:hAnsi="Aptos"/>
          <w:color w:val="auto"/>
        </w:rPr>
      </w:pPr>
      <w:r w:rsidRPr="00887063">
        <w:rPr>
          <w:rFonts w:ascii="Aptos" w:eastAsia="Times New Roman" w:hAnsi="Aptos"/>
          <w:color w:val="auto"/>
        </w:rPr>
        <w:t>APPROVAL OF UNPAID BILLS REPORT</w:t>
      </w:r>
    </w:p>
    <w:p w14:paraId="4A35753F" w14:textId="77777777" w:rsidR="00887063" w:rsidRPr="00887063" w:rsidRDefault="00887063" w:rsidP="00887063">
      <w:pPr>
        <w:pStyle w:val="Heading3"/>
        <w:numPr>
          <w:ilvl w:val="0"/>
          <w:numId w:val="11"/>
        </w:numPr>
        <w:spacing w:before="0" w:line="240" w:lineRule="auto"/>
        <w:rPr>
          <w:rFonts w:ascii="Aptos" w:eastAsia="Times New Roman" w:hAnsi="Aptos"/>
          <w:color w:val="auto"/>
        </w:rPr>
      </w:pPr>
      <w:r w:rsidRPr="00887063">
        <w:rPr>
          <w:rFonts w:ascii="Aptos" w:eastAsia="Times New Roman" w:hAnsi="Aptos"/>
          <w:color w:val="auto"/>
        </w:rPr>
        <w:t>APPROVAL OF CSC FINANCIAL REPORT</w:t>
      </w:r>
    </w:p>
    <w:p w14:paraId="7FDFD0BE" w14:textId="77777777" w:rsidR="00887063" w:rsidRPr="00887063" w:rsidRDefault="00887063" w:rsidP="00887063">
      <w:pPr>
        <w:pStyle w:val="Heading3"/>
        <w:numPr>
          <w:ilvl w:val="0"/>
          <w:numId w:val="11"/>
        </w:numPr>
        <w:spacing w:before="0" w:line="240" w:lineRule="auto"/>
        <w:rPr>
          <w:rFonts w:ascii="Aptos" w:eastAsia="Times New Roman" w:hAnsi="Aptos"/>
          <w:color w:val="auto"/>
        </w:rPr>
      </w:pPr>
      <w:r w:rsidRPr="00887063">
        <w:rPr>
          <w:rFonts w:ascii="Aptos" w:eastAsia="Times New Roman" w:hAnsi="Aptos"/>
          <w:color w:val="auto"/>
        </w:rPr>
        <w:t xml:space="preserve">APPROVAL OF YTD BUDGET VS ACTUALS REPORT   </w:t>
      </w:r>
    </w:p>
    <w:p w14:paraId="00D74D2D" w14:textId="44605430" w:rsidR="00887063" w:rsidRDefault="00FF03DC" w:rsidP="00887063">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6664F46B" w14:textId="04725414" w:rsidR="00887063" w:rsidRDefault="00887063" w:rsidP="00887063">
      <w:pPr>
        <w:spacing w:after="0"/>
        <w:ind w:left="1080"/>
        <w:rPr>
          <w:rFonts w:ascii="Aptos" w:hAnsi="Aptos"/>
          <w:sz w:val="24"/>
          <w:szCs w:val="24"/>
        </w:rPr>
      </w:pPr>
      <w:r w:rsidRPr="00887063">
        <w:rPr>
          <w:rFonts w:ascii="Aptos" w:hAnsi="Aptos"/>
          <w:sz w:val="24"/>
          <w:szCs w:val="24"/>
        </w:rPr>
        <w:t>EIR Public Review for Buttonbush Solar Storage Project</w:t>
      </w:r>
    </w:p>
    <w:p w14:paraId="08ADA9DE" w14:textId="77777777" w:rsidR="005140DE" w:rsidRDefault="005140DE" w:rsidP="00887063">
      <w:pPr>
        <w:spacing w:after="0"/>
        <w:ind w:left="1080"/>
        <w:rPr>
          <w:rFonts w:ascii="Aptos" w:hAnsi="Aptos"/>
          <w:sz w:val="24"/>
          <w:szCs w:val="24"/>
        </w:rPr>
      </w:pPr>
    </w:p>
    <w:p w14:paraId="6D7C0DCB" w14:textId="77777777" w:rsidR="005140DE" w:rsidRDefault="005140DE" w:rsidP="005140DE">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Pr="00FC7A67">
        <w:rPr>
          <w:rFonts w:ascii="Aptos" w:eastAsia="Times New Roman" w:hAnsi="Aptos" w:cs="Times New Roman"/>
          <w:color w:val="auto"/>
          <w:sz w:val="24"/>
          <w:szCs w:val="24"/>
        </w:rPr>
        <w:t xml:space="preserve"> BUSINESS</w:t>
      </w:r>
      <w:r>
        <w:rPr>
          <w:rFonts w:ascii="Aptos" w:eastAsia="Times New Roman" w:hAnsi="Aptos" w:cs="Times New Roman"/>
          <w:color w:val="auto"/>
          <w:sz w:val="24"/>
          <w:szCs w:val="24"/>
        </w:rPr>
        <w:t>:</w:t>
      </w:r>
    </w:p>
    <w:p w14:paraId="4B2A2639" w14:textId="77777777" w:rsidR="005140DE" w:rsidRDefault="005140DE" w:rsidP="005140DE">
      <w:pPr>
        <w:pStyle w:val="Heading3"/>
        <w:numPr>
          <w:ilvl w:val="0"/>
          <w:numId w:val="14"/>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PERSONNEL MANUAL REVISIONS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2B092DC1" w14:textId="77777777" w:rsidR="005140DE" w:rsidRDefault="005140DE" w:rsidP="005140DE">
      <w:pPr>
        <w:pStyle w:val="Heading3"/>
        <w:spacing w:before="0" w:after="120" w:line="240" w:lineRule="auto"/>
        <w:ind w:left="720" w:firstLine="360"/>
        <w:rPr>
          <w:rFonts w:ascii="Aptos" w:eastAsia="Times New Roman" w:hAnsi="Aptos" w:cs="Times New Roman"/>
          <w:color w:val="auto"/>
        </w:rPr>
      </w:pPr>
      <w:r>
        <w:rPr>
          <w:rFonts w:ascii="Aptos" w:eastAsia="Times New Roman" w:hAnsi="Aptos" w:cs="Times New Roman"/>
          <w:color w:val="auto"/>
        </w:rPr>
        <w:t>(Mr. Jimenez) Review of revised Personnel Manual for board approval.</w:t>
      </w:r>
    </w:p>
    <w:p w14:paraId="1A2CFED0" w14:textId="77777777" w:rsidR="005140DE" w:rsidRPr="00757D14" w:rsidRDefault="005140DE" w:rsidP="005140DE">
      <w:pPr>
        <w:pStyle w:val="Heading3"/>
        <w:numPr>
          <w:ilvl w:val="0"/>
          <w:numId w:val="14"/>
        </w:numPr>
        <w:spacing w:before="0" w:line="240" w:lineRule="auto"/>
        <w:rPr>
          <w:rFonts w:ascii="Aptos" w:eastAsia="Times New Roman" w:hAnsi="Aptos" w:cs="Times New Roman"/>
          <w:color w:val="auto"/>
        </w:rPr>
      </w:pPr>
      <w:r w:rsidRPr="00757D14">
        <w:rPr>
          <w:rFonts w:ascii="Aptos" w:eastAsia="Times New Roman" w:hAnsi="Aptos" w:cs="Times New Roman"/>
          <w:color w:val="auto"/>
        </w:rPr>
        <w:t>EMAIL MIGRATION/IT SUPPORT OPTIONS</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4B381FCB" w14:textId="77777777" w:rsidR="005140DE" w:rsidRDefault="005140DE" w:rsidP="005140DE">
      <w:pPr>
        <w:pStyle w:val="Heading3"/>
        <w:spacing w:after="120" w:line="240" w:lineRule="auto"/>
        <w:ind w:left="1080"/>
        <w:rPr>
          <w:rFonts w:ascii="Aptos" w:eastAsia="Times New Roman" w:hAnsi="Aptos" w:cs="Times New Roman"/>
          <w:color w:val="auto"/>
        </w:rPr>
      </w:pPr>
      <w:r w:rsidRPr="00757D14">
        <w:rPr>
          <w:rFonts w:ascii="Aptos" w:eastAsia="Times New Roman" w:hAnsi="Aptos" w:cs="Times New Roman"/>
          <w:color w:val="auto"/>
        </w:rPr>
        <w:t xml:space="preserve">(Mr. Jimenez) Presentation of email-migration/IT support options/bids for Board review/approval. </w:t>
      </w:r>
    </w:p>
    <w:p w14:paraId="43288B5C" w14:textId="77777777" w:rsidR="005140DE" w:rsidRDefault="005140DE" w:rsidP="005140DE">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NOR PROPOSAL</w:t>
      </w:r>
      <w:r w:rsidRPr="00757D14">
        <w:rPr>
          <w:rFonts w:ascii="Aptos" w:eastAsia="Times New Roman" w:hAnsi="Aptos" w:cs="Times New Roman"/>
          <w:color w:val="auto"/>
        </w:rPr>
        <w:t xml:space="preserve"> </w:t>
      </w:r>
      <w:r>
        <w:rPr>
          <w:rFonts w:ascii="Aptos" w:eastAsia="Times New Roman" w:hAnsi="Aptos" w:cs="Times New Roman"/>
          <w:color w:val="auto"/>
        </w:rPr>
        <w:t xml:space="preserve">NEGOTIATION UPDATE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05770F62" w14:textId="77777777" w:rsidR="005140DE" w:rsidRPr="00887063" w:rsidRDefault="005140DE" w:rsidP="005140DE">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Update on </w:t>
      </w:r>
      <w:r w:rsidRPr="00887063">
        <w:rPr>
          <w:rFonts w:ascii="Aptos" w:hAnsi="Aptos" w:cs="Times New Roman"/>
          <w:color w:val="auto"/>
        </w:rPr>
        <w:t>Conference with Real Property Negotiators—Agency Negotiators: Phillip Jimenez and designated staff regarding terms of real property transfer identified as APN numbers 091-252-03, 091-252-26. 091-252-34, 091-252-72, 091-252-73, Shafter, CA 93263 with North of the River Recreation and Park District. (Gov. Code 54956.8)</w:t>
      </w:r>
    </w:p>
    <w:p w14:paraId="4395D69A" w14:textId="77777777" w:rsidR="005140DE" w:rsidRDefault="005140DE" w:rsidP="005140DE">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NAMING RIGHTS PRESENTATION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6656AE08" w14:textId="77777777" w:rsidR="005140DE" w:rsidRDefault="005140DE" w:rsidP="005140DE">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Trujillo) Sample presentation of naming rights opportunities for area organizations and businesses. </w:t>
      </w:r>
    </w:p>
    <w:p w14:paraId="265F4BD0" w14:textId="77777777" w:rsidR="005140DE" w:rsidRDefault="005140DE" w:rsidP="005140DE">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EV CHARGING STATIONS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30EC3B69" w14:textId="77777777" w:rsidR="005140DE" w:rsidRDefault="005140DE" w:rsidP="005140DE">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Discussion of participation with </w:t>
      </w:r>
      <w:proofErr w:type="spellStart"/>
      <w:r>
        <w:rPr>
          <w:rFonts w:ascii="Aptos" w:eastAsia="Times New Roman" w:hAnsi="Aptos" w:cs="Times New Roman"/>
          <w:color w:val="auto"/>
        </w:rPr>
        <w:t>MioCar</w:t>
      </w:r>
      <w:proofErr w:type="spellEnd"/>
      <w:r>
        <w:rPr>
          <w:rFonts w:ascii="Aptos" w:eastAsia="Times New Roman" w:hAnsi="Aptos" w:cs="Times New Roman"/>
          <w:color w:val="auto"/>
        </w:rPr>
        <w:t xml:space="preserve"> to establish EV charging stations and a community car exchange at the TWCCSC.</w:t>
      </w:r>
    </w:p>
    <w:p w14:paraId="3BCADB29" w14:textId="77777777" w:rsidR="00887063" w:rsidRDefault="00887063" w:rsidP="00887063">
      <w:pPr>
        <w:spacing w:after="0" w:line="240" w:lineRule="auto"/>
        <w:ind w:left="1080"/>
        <w:rPr>
          <w:rFonts w:ascii="Aptos" w:hAnsi="Aptos"/>
          <w:sz w:val="24"/>
          <w:szCs w:val="24"/>
        </w:rPr>
      </w:pPr>
    </w:p>
    <w:p w14:paraId="0FED9F30" w14:textId="1844D5D2" w:rsidR="00887063" w:rsidRPr="00723BC9" w:rsidRDefault="00887063" w:rsidP="00887063">
      <w:pPr>
        <w:pStyle w:val="Heading3"/>
        <w:numPr>
          <w:ilvl w:val="0"/>
          <w:numId w:val="14"/>
        </w:numPr>
        <w:spacing w:before="0" w:line="240" w:lineRule="auto"/>
        <w:rPr>
          <w:rFonts w:ascii="Aptos" w:eastAsia="Times New Roman" w:hAnsi="Aptos" w:cs="Times New Roman"/>
          <w:b/>
          <w:bCs/>
          <w:color w:val="auto"/>
        </w:rPr>
      </w:pPr>
      <w:r w:rsidRPr="00757D14">
        <w:rPr>
          <w:rFonts w:ascii="Aptos" w:eastAsia="Times New Roman" w:hAnsi="Aptos" w:cs="Times New Roman"/>
          <w:color w:val="auto"/>
        </w:rPr>
        <w:lastRenderedPageBreak/>
        <w:t xml:space="preserve">DISTRICT MANAGER </w:t>
      </w:r>
      <w:r w:rsidR="005140DE">
        <w:rPr>
          <w:rFonts w:ascii="Aptos" w:eastAsia="Times New Roman" w:hAnsi="Aptos" w:cs="Times New Roman"/>
          <w:color w:val="auto"/>
        </w:rPr>
        <w:t>EVALUATION/</w:t>
      </w:r>
      <w:r w:rsidRPr="00757D14">
        <w:rPr>
          <w:rFonts w:ascii="Aptos" w:eastAsia="Times New Roman" w:hAnsi="Aptos" w:cs="Times New Roman"/>
          <w:color w:val="auto"/>
        </w:rPr>
        <w:t xml:space="preserve">CONTRACT – </w:t>
      </w:r>
      <w:r w:rsidRPr="00723BC9">
        <w:rPr>
          <w:rFonts w:ascii="Aptos" w:eastAsia="Times New Roman" w:hAnsi="Aptos" w:cs="Times New Roman"/>
          <w:b/>
          <w:bCs/>
          <w:color w:val="auto"/>
        </w:rPr>
        <w:t xml:space="preserve">INFORMATION/ACTION ITEM </w:t>
      </w:r>
    </w:p>
    <w:p w14:paraId="2A009EA0" w14:textId="77777777" w:rsidR="00887063" w:rsidRDefault="00887063" w:rsidP="00887063">
      <w:pPr>
        <w:pStyle w:val="Heading3"/>
        <w:spacing w:after="12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5FC85D4E" w14:textId="77777777" w:rsidR="00887063" w:rsidRPr="00887063" w:rsidRDefault="00887063" w:rsidP="00887063">
      <w:pPr>
        <w:spacing w:after="0"/>
        <w:ind w:left="1080"/>
        <w:rPr>
          <w:rFonts w:ascii="Aptos" w:hAnsi="Aptos"/>
          <w:sz w:val="24"/>
          <w:szCs w:val="24"/>
        </w:rPr>
      </w:pPr>
    </w:p>
    <w:p w14:paraId="309012DA" w14:textId="2690E4AC" w:rsidR="00C60EAC" w:rsidRPr="00FC7A67" w:rsidRDefault="00C60EAC" w:rsidP="00C60EAC">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r w:rsidR="00FA3749">
        <w:rPr>
          <w:rFonts w:ascii="Aptos" w:eastAsia="Times New Roman" w:hAnsi="Aptos" w:cs="Times New Roman"/>
          <w:color w:val="auto"/>
          <w:sz w:val="24"/>
          <w:szCs w:val="24"/>
        </w:rPr>
        <w:t>:</w:t>
      </w:r>
    </w:p>
    <w:p w14:paraId="6A23DAA7" w14:textId="43EF8CD3" w:rsidR="0051087B" w:rsidRDefault="0051087B" w:rsidP="0051087B">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TWCCSC BIDS FOR PARTIAL SITE CONCRETE</w:t>
      </w:r>
      <w:r w:rsidRPr="00FC7A67">
        <w:rPr>
          <w:rFonts w:ascii="Aptos" w:eastAsia="Times New Roman" w:hAnsi="Aptos" w:cs="Times New Roman"/>
          <w:color w:val="auto"/>
        </w:rPr>
        <w:t xml:space="preserve"> – </w:t>
      </w:r>
      <w:r w:rsidRPr="00FC7A67">
        <w:rPr>
          <w:rFonts w:ascii="Aptos" w:eastAsia="Times New Roman" w:hAnsi="Aptos" w:cs="Times New Roman"/>
          <w:b/>
          <w:bCs/>
          <w:color w:val="auto"/>
        </w:rPr>
        <w:t>INFORMATION/ACTION ITEM</w:t>
      </w:r>
    </w:p>
    <w:p w14:paraId="18A0447A" w14:textId="3B3DD09F" w:rsidR="0051087B" w:rsidRDefault="0051087B" w:rsidP="0051087B">
      <w:pPr>
        <w:pStyle w:val="Heading3"/>
        <w:spacing w:before="0" w:after="120" w:line="240" w:lineRule="auto"/>
        <w:ind w:left="1080"/>
        <w:rPr>
          <w:rFonts w:ascii="Aptos" w:hAnsi="Aptos"/>
          <w:color w:val="auto"/>
        </w:rPr>
      </w:pPr>
      <w:r w:rsidRPr="00816993">
        <w:rPr>
          <w:rFonts w:ascii="Aptos" w:hAnsi="Aptos"/>
          <w:color w:val="auto"/>
        </w:rPr>
        <w:t xml:space="preserve">(Mr. Jimenez) Review of </w:t>
      </w:r>
      <w:r>
        <w:rPr>
          <w:rFonts w:ascii="Aptos" w:hAnsi="Aptos"/>
          <w:color w:val="auto"/>
        </w:rPr>
        <w:t>bids for partial site concrete at TWCCSC.</w:t>
      </w:r>
    </w:p>
    <w:p w14:paraId="3A62A70E" w14:textId="06F812AA" w:rsidR="0051087B" w:rsidRDefault="0051087B" w:rsidP="00BC70F7">
      <w:pPr>
        <w:pStyle w:val="Heading3"/>
        <w:numPr>
          <w:ilvl w:val="0"/>
          <w:numId w:val="20"/>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TWCCSC BIDS FOR </w:t>
      </w:r>
      <w:r>
        <w:rPr>
          <w:rFonts w:ascii="Aptos" w:eastAsia="Times New Roman" w:hAnsi="Aptos" w:cs="Times New Roman"/>
          <w:color w:val="auto"/>
        </w:rPr>
        <w:t xml:space="preserve">IRRIGATION SLEEVING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6E63AEBD" w14:textId="77777777" w:rsidR="0051087B" w:rsidRDefault="0051087B" w:rsidP="0051087B">
      <w:pPr>
        <w:pStyle w:val="Heading3"/>
        <w:spacing w:before="0" w:after="120" w:line="240" w:lineRule="auto"/>
        <w:ind w:left="1080"/>
        <w:rPr>
          <w:rFonts w:ascii="Aptos" w:hAnsi="Aptos"/>
          <w:color w:val="auto"/>
        </w:rPr>
      </w:pPr>
      <w:r w:rsidRPr="00816993">
        <w:rPr>
          <w:rFonts w:ascii="Aptos" w:hAnsi="Aptos"/>
          <w:color w:val="auto"/>
        </w:rPr>
        <w:t xml:space="preserve">(Mr. Jimenez) Review of </w:t>
      </w:r>
      <w:r>
        <w:rPr>
          <w:rFonts w:ascii="Aptos" w:hAnsi="Aptos"/>
          <w:color w:val="auto"/>
        </w:rPr>
        <w:t>bids for irrigation sleeving for TWCCSC.</w:t>
      </w:r>
    </w:p>
    <w:p w14:paraId="66B98775" w14:textId="25B9090F" w:rsidR="00816993" w:rsidRDefault="00816993" w:rsidP="00816993">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PROGRAM COORDINATOR POSITION</w:t>
      </w:r>
      <w:r w:rsidRPr="00FC7A67">
        <w:rPr>
          <w:rFonts w:ascii="Aptos" w:eastAsia="Times New Roman" w:hAnsi="Aptos" w:cs="Times New Roman"/>
          <w:color w:val="auto"/>
        </w:rPr>
        <w:t xml:space="preserve"> – </w:t>
      </w:r>
      <w:r w:rsidRPr="00FC7A67">
        <w:rPr>
          <w:rFonts w:ascii="Aptos" w:eastAsia="Times New Roman" w:hAnsi="Aptos" w:cs="Times New Roman"/>
          <w:b/>
          <w:bCs/>
          <w:color w:val="auto"/>
        </w:rPr>
        <w:t>INFORMATION/ACTION ITEM</w:t>
      </w:r>
    </w:p>
    <w:p w14:paraId="53727EB5" w14:textId="39C59864" w:rsidR="00816993" w:rsidRDefault="00816993" w:rsidP="00723BC9">
      <w:pPr>
        <w:pStyle w:val="Heading3"/>
        <w:spacing w:before="0" w:after="120" w:line="240" w:lineRule="auto"/>
        <w:ind w:left="1080"/>
        <w:rPr>
          <w:rFonts w:ascii="Aptos" w:hAnsi="Aptos"/>
          <w:color w:val="auto"/>
        </w:rPr>
      </w:pPr>
      <w:r>
        <w:rPr>
          <w:rFonts w:ascii="Aptos" w:hAnsi="Aptos"/>
          <w:color w:val="auto"/>
        </w:rPr>
        <w:t xml:space="preserve">(Mr. Jimenez) Presentation of candidate for Program Coordinator position. </w:t>
      </w:r>
    </w:p>
    <w:p w14:paraId="25A44FB6" w14:textId="77777777" w:rsidR="0051087B" w:rsidRDefault="0051087B" w:rsidP="0051087B">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BOUNDARY POLICY</w:t>
      </w:r>
      <w:r w:rsidRPr="00FC7A67">
        <w:rPr>
          <w:rFonts w:ascii="Aptos" w:eastAsia="Times New Roman" w:hAnsi="Aptos" w:cs="Times New Roman"/>
          <w:color w:val="auto"/>
        </w:rPr>
        <w:t xml:space="preserve"> – </w:t>
      </w:r>
      <w:r w:rsidRPr="00FC7A67">
        <w:rPr>
          <w:rFonts w:ascii="Aptos" w:eastAsia="Times New Roman" w:hAnsi="Aptos" w:cs="Times New Roman"/>
          <w:b/>
          <w:bCs/>
          <w:color w:val="auto"/>
        </w:rPr>
        <w:t>INFORMATION/ACTION ITEM</w:t>
      </w:r>
    </w:p>
    <w:p w14:paraId="49CBAC78" w14:textId="3874EC8B" w:rsidR="0051087B" w:rsidRDefault="0051087B" w:rsidP="0051087B">
      <w:pPr>
        <w:pStyle w:val="Heading3"/>
        <w:spacing w:before="0" w:after="120" w:line="240" w:lineRule="auto"/>
        <w:ind w:left="1080"/>
        <w:rPr>
          <w:rFonts w:ascii="Aptos" w:hAnsi="Aptos"/>
          <w:color w:val="auto"/>
        </w:rPr>
      </w:pPr>
      <w:r>
        <w:rPr>
          <w:rFonts w:ascii="Aptos" w:hAnsi="Aptos"/>
          <w:color w:val="auto"/>
        </w:rPr>
        <w:t>(Mr. Jimenez) Recommendation to adopt the Boundary Policy to establish professional behavior standards for all SRPD staff, contractors, volunteers as well as any individual who works with minors in connection with SRPD programs.</w:t>
      </w:r>
    </w:p>
    <w:p w14:paraId="095F8F9F" w14:textId="77777777" w:rsidR="00BC70F7" w:rsidRPr="00BC70F7" w:rsidRDefault="0051087B" w:rsidP="00BC70F7">
      <w:pPr>
        <w:pStyle w:val="ListParagraph"/>
        <w:numPr>
          <w:ilvl w:val="0"/>
          <w:numId w:val="13"/>
        </w:numPr>
        <w:spacing w:after="0" w:line="240" w:lineRule="auto"/>
        <w:rPr>
          <w:rStyle w:val="Heading1Char"/>
          <w:rFonts w:ascii="Aptos" w:eastAsia="Times New Roman" w:hAnsi="Aptos" w:cs="Times New Roman"/>
          <w:color w:val="auto"/>
          <w:sz w:val="24"/>
          <w:szCs w:val="24"/>
        </w:rPr>
      </w:pPr>
      <w:r>
        <w:rPr>
          <w:rStyle w:val="Heading1Char"/>
          <w:rFonts w:ascii="Aptos" w:hAnsi="Aptos"/>
          <w:color w:val="auto"/>
          <w:sz w:val="24"/>
          <w:szCs w:val="24"/>
        </w:rPr>
        <w:t>2026 BOARD CHAIR/CO-CHAIR</w:t>
      </w:r>
      <w:r w:rsidRPr="00FA3749">
        <w:rPr>
          <w:rStyle w:val="Heading1Char"/>
          <w:rFonts w:ascii="Aptos" w:hAnsi="Aptos"/>
          <w:color w:val="auto"/>
          <w:sz w:val="24"/>
          <w:szCs w:val="24"/>
        </w:rPr>
        <w:t xml:space="preserve"> – </w:t>
      </w:r>
      <w:r w:rsidRPr="00FA3749">
        <w:rPr>
          <w:rStyle w:val="Heading1Char"/>
          <w:rFonts w:ascii="Aptos" w:hAnsi="Aptos"/>
          <w:b/>
          <w:bCs/>
          <w:color w:val="auto"/>
          <w:sz w:val="24"/>
          <w:szCs w:val="24"/>
        </w:rPr>
        <w:t>INFORMATION/ACTION ITEM</w:t>
      </w:r>
    </w:p>
    <w:p w14:paraId="698AD9EA" w14:textId="0A110507" w:rsidR="0051087B" w:rsidRPr="00BC70F7" w:rsidRDefault="0051087B" w:rsidP="00BC70F7">
      <w:pPr>
        <w:spacing w:after="120" w:line="240" w:lineRule="auto"/>
        <w:ind w:left="1080"/>
        <w:rPr>
          <w:rFonts w:ascii="Aptos" w:eastAsia="Times New Roman" w:hAnsi="Aptos" w:cs="Times New Roman"/>
          <w:sz w:val="24"/>
          <w:szCs w:val="24"/>
        </w:rPr>
      </w:pPr>
      <w:r w:rsidRPr="00BC70F7">
        <w:rPr>
          <w:rStyle w:val="Heading1Char"/>
          <w:rFonts w:ascii="Aptos" w:hAnsi="Aptos"/>
          <w:color w:val="auto"/>
          <w:sz w:val="24"/>
          <w:szCs w:val="24"/>
        </w:rPr>
        <w:t>(Mr. Jimenez)</w:t>
      </w:r>
      <w:r w:rsidRPr="00BC70F7">
        <w:rPr>
          <w:rFonts w:ascii="Aptos" w:eastAsia="Times New Roman" w:hAnsi="Aptos" w:cs="Times New Roman"/>
          <w:sz w:val="24"/>
          <w:szCs w:val="24"/>
        </w:rPr>
        <w:t xml:space="preserve"> Recommendation that the Board nominate and vote on 2026 SRPD Board Chair and Co-Chair.</w:t>
      </w:r>
    </w:p>
    <w:p w14:paraId="5A31480C" w14:textId="77777777" w:rsidR="00BC70F7" w:rsidRPr="00BC70F7" w:rsidRDefault="00BC70F7" w:rsidP="00BC70F7">
      <w:pPr>
        <w:pStyle w:val="ListParagraph"/>
        <w:numPr>
          <w:ilvl w:val="0"/>
          <w:numId w:val="13"/>
        </w:numPr>
        <w:spacing w:after="0" w:line="240" w:lineRule="auto"/>
        <w:rPr>
          <w:rStyle w:val="Heading1Char"/>
          <w:rFonts w:ascii="Aptos" w:eastAsia="Times New Roman" w:hAnsi="Aptos" w:cs="Times New Roman"/>
          <w:color w:val="auto"/>
          <w:sz w:val="24"/>
          <w:szCs w:val="24"/>
        </w:rPr>
      </w:pPr>
      <w:r>
        <w:rPr>
          <w:rFonts w:ascii="Aptos" w:eastAsia="Times New Roman" w:hAnsi="Aptos" w:cs="Times New Roman"/>
          <w:sz w:val="24"/>
          <w:szCs w:val="24"/>
        </w:rPr>
        <w:t xml:space="preserve">2026 CALENDAR OF BOARD MEETINGS </w:t>
      </w:r>
      <w:r w:rsidRPr="00FA3749">
        <w:rPr>
          <w:rStyle w:val="Heading1Char"/>
          <w:rFonts w:ascii="Aptos" w:hAnsi="Aptos"/>
          <w:color w:val="auto"/>
          <w:sz w:val="24"/>
          <w:szCs w:val="24"/>
        </w:rPr>
        <w:t xml:space="preserve">– </w:t>
      </w:r>
      <w:r w:rsidRPr="00FA3749">
        <w:rPr>
          <w:rStyle w:val="Heading1Char"/>
          <w:rFonts w:ascii="Aptos" w:hAnsi="Aptos"/>
          <w:b/>
          <w:bCs/>
          <w:color w:val="auto"/>
          <w:sz w:val="24"/>
          <w:szCs w:val="24"/>
        </w:rPr>
        <w:t>INFORMATION/ACTION ITEM</w:t>
      </w:r>
    </w:p>
    <w:p w14:paraId="1CFBD580" w14:textId="03C08EF5" w:rsidR="00BC70F7" w:rsidRDefault="00BC70F7" w:rsidP="00BC70F7">
      <w:pPr>
        <w:spacing w:after="120" w:line="240" w:lineRule="auto"/>
        <w:ind w:left="1080"/>
        <w:rPr>
          <w:rFonts w:ascii="Aptos" w:eastAsia="Times New Roman" w:hAnsi="Aptos" w:cs="Times New Roman"/>
          <w:sz w:val="24"/>
          <w:szCs w:val="24"/>
        </w:rPr>
      </w:pPr>
      <w:r w:rsidRPr="00BC70F7">
        <w:rPr>
          <w:rStyle w:val="Heading1Char"/>
          <w:rFonts w:ascii="Aptos" w:hAnsi="Aptos"/>
          <w:color w:val="auto"/>
          <w:sz w:val="24"/>
          <w:szCs w:val="24"/>
        </w:rPr>
        <w:t>(Mr. Jimenez)</w:t>
      </w:r>
      <w:r w:rsidRPr="00BC70F7">
        <w:rPr>
          <w:rFonts w:ascii="Aptos" w:eastAsia="Times New Roman" w:hAnsi="Aptos" w:cs="Times New Roman"/>
          <w:sz w:val="24"/>
          <w:szCs w:val="24"/>
        </w:rPr>
        <w:t xml:space="preserve"> Recommendation that the Board </w:t>
      </w:r>
      <w:r>
        <w:rPr>
          <w:rFonts w:ascii="Aptos" w:eastAsia="Times New Roman" w:hAnsi="Aptos" w:cs="Times New Roman"/>
          <w:sz w:val="24"/>
          <w:szCs w:val="24"/>
        </w:rPr>
        <w:t>approve Regular Board Meeting dates for 2026.</w:t>
      </w:r>
    </w:p>
    <w:p w14:paraId="0546FE50" w14:textId="1029F4BD" w:rsidR="00816993" w:rsidRDefault="00816993" w:rsidP="00723BC9">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DISTRICT MANAGER JOB DESCRIPTION</w:t>
      </w:r>
      <w:r w:rsidRPr="00FC7A67">
        <w:rPr>
          <w:rFonts w:ascii="Aptos" w:eastAsia="Times New Roman" w:hAnsi="Aptos" w:cs="Times New Roman"/>
          <w:color w:val="auto"/>
        </w:rPr>
        <w:t xml:space="preserve"> – </w:t>
      </w:r>
      <w:r w:rsidRPr="00FC7A67">
        <w:rPr>
          <w:rFonts w:ascii="Aptos" w:eastAsia="Times New Roman" w:hAnsi="Aptos" w:cs="Times New Roman"/>
          <w:b/>
          <w:bCs/>
          <w:color w:val="auto"/>
        </w:rPr>
        <w:t>INFORMATION/ACTION ITEM</w:t>
      </w:r>
    </w:p>
    <w:p w14:paraId="30714A87" w14:textId="657924AA" w:rsidR="00816993" w:rsidRDefault="00816993" w:rsidP="00723BC9">
      <w:pPr>
        <w:pStyle w:val="Heading3"/>
        <w:spacing w:before="0" w:after="120" w:line="240" w:lineRule="auto"/>
        <w:ind w:left="1080"/>
        <w:rPr>
          <w:rFonts w:ascii="Aptos" w:hAnsi="Aptos"/>
          <w:color w:val="auto"/>
        </w:rPr>
      </w:pPr>
      <w:r>
        <w:rPr>
          <w:rFonts w:ascii="Aptos" w:hAnsi="Aptos"/>
          <w:color w:val="auto"/>
        </w:rPr>
        <w:t xml:space="preserve">(Mr. Salinas) Presentation of recommendations for updated District Manager Job Description. </w:t>
      </w:r>
    </w:p>
    <w:p w14:paraId="0810C1CE" w14:textId="77777777" w:rsidR="00FA3749" w:rsidRPr="00FA3749" w:rsidRDefault="00FA3749" w:rsidP="00FA3749">
      <w:pPr>
        <w:pStyle w:val="ListParagraph"/>
        <w:spacing w:after="0" w:line="240" w:lineRule="auto"/>
        <w:ind w:left="1080" w:hanging="360"/>
        <w:rPr>
          <w:rFonts w:ascii="Times New Roman" w:eastAsia="Times New Roman" w:hAnsi="Times New Roman" w:cs="Times New Roman"/>
          <w:sz w:val="16"/>
          <w:szCs w:val="16"/>
        </w:rPr>
      </w:pPr>
    </w:p>
    <w:p w14:paraId="2CCE4A4B" w14:textId="77777777" w:rsidR="00FA3749" w:rsidRPr="00FA3749" w:rsidRDefault="00FA3749" w:rsidP="0051087B">
      <w:pPr>
        <w:pStyle w:val="Heading2"/>
        <w:numPr>
          <w:ilvl w:val="0"/>
          <w:numId w:val="7"/>
        </w:numPr>
        <w:spacing w:before="0" w:line="240" w:lineRule="auto"/>
        <w:rPr>
          <w:rFonts w:ascii="Aptos" w:eastAsia="Times New Roman" w:hAnsi="Aptos" w:cs="Times New Roman"/>
          <w:color w:val="auto"/>
          <w:sz w:val="24"/>
          <w:szCs w:val="24"/>
        </w:rPr>
      </w:pPr>
      <w:r w:rsidRPr="00FA3749">
        <w:rPr>
          <w:rFonts w:ascii="Aptos" w:eastAsia="Times New Roman" w:hAnsi="Aptos" w:cs="Times New Roman"/>
          <w:color w:val="auto"/>
          <w:sz w:val="24"/>
          <w:szCs w:val="24"/>
        </w:rPr>
        <w:t>STAFF AND CONSULTANT PRESENTATIONS:</w:t>
      </w:r>
    </w:p>
    <w:p w14:paraId="354224C5" w14:textId="77777777" w:rsidR="00FA3749" w:rsidRPr="00FA3749" w:rsidRDefault="00FA3749" w:rsidP="005140DE">
      <w:pPr>
        <w:pStyle w:val="Heading2"/>
        <w:spacing w:before="0" w:line="240" w:lineRule="auto"/>
        <w:ind w:left="720"/>
        <w:rPr>
          <w:rFonts w:ascii="Aptos" w:eastAsia="Times New Roman" w:hAnsi="Aptos" w:cs="Times New Roman"/>
          <w:color w:val="auto"/>
          <w:sz w:val="24"/>
          <w:szCs w:val="24"/>
        </w:rPr>
      </w:pPr>
      <w:r w:rsidRPr="00FA3749">
        <w:rPr>
          <w:rFonts w:ascii="Aptos" w:eastAsia="Times New Roman" w:hAnsi="Aptos" w:cs="Times New Roman"/>
          <w:color w:val="auto"/>
          <w:sz w:val="24"/>
          <w:szCs w:val="24"/>
        </w:rPr>
        <w:t>DISTRICT MANAGER: Mr. Jimenez will give his monthly report.</w:t>
      </w:r>
    </w:p>
    <w:p w14:paraId="45897475" w14:textId="7A2C94AB" w:rsidR="00FA3749" w:rsidRDefault="00FA3749" w:rsidP="005140DE">
      <w:pPr>
        <w:pStyle w:val="Heading2"/>
        <w:spacing w:before="0" w:line="240" w:lineRule="auto"/>
        <w:ind w:left="720"/>
        <w:rPr>
          <w:rFonts w:ascii="Aptos" w:eastAsia="Times New Roman" w:hAnsi="Aptos" w:cs="Times New Roman"/>
          <w:color w:val="auto"/>
          <w:sz w:val="24"/>
          <w:szCs w:val="24"/>
        </w:rPr>
      </w:pPr>
      <w:r w:rsidRPr="00FA3749">
        <w:rPr>
          <w:rFonts w:ascii="Aptos" w:eastAsia="Times New Roman" w:hAnsi="Aptos" w:cs="Times New Roman"/>
          <w:color w:val="auto"/>
          <w:sz w:val="24"/>
          <w:szCs w:val="24"/>
        </w:rPr>
        <w:t xml:space="preserve">PROGRAM COORDINATOR: Mr. </w:t>
      </w:r>
      <w:r w:rsidR="005140DE">
        <w:rPr>
          <w:rFonts w:ascii="Aptos" w:eastAsia="Times New Roman" w:hAnsi="Aptos" w:cs="Times New Roman"/>
          <w:color w:val="auto"/>
          <w:sz w:val="24"/>
          <w:szCs w:val="24"/>
        </w:rPr>
        <w:t>Pedro Avila</w:t>
      </w:r>
      <w:r w:rsidRPr="00FA3749">
        <w:rPr>
          <w:rFonts w:ascii="Aptos" w:eastAsia="Times New Roman" w:hAnsi="Aptos" w:cs="Times New Roman"/>
          <w:color w:val="auto"/>
          <w:sz w:val="24"/>
          <w:szCs w:val="24"/>
        </w:rPr>
        <w:t xml:space="preserve"> will give his monthly report.</w:t>
      </w:r>
    </w:p>
    <w:p w14:paraId="68EE1DB5" w14:textId="0055EC69" w:rsidR="005140DE" w:rsidRDefault="005140DE" w:rsidP="005140DE">
      <w:pPr>
        <w:spacing w:after="0" w:line="240" w:lineRule="auto"/>
        <w:ind w:left="720"/>
        <w:rPr>
          <w:rFonts w:ascii="Aptos" w:hAnsi="Aptos"/>
          <w:sz w:val="24"/>
          <w:szCs w:val="24"/>
        </w:rPr>
      </w:pPr>
      <w:r>
        <w:rPr>
          <w:rFonts w:ascii="Aptos" w:hAnsi="Aptos"/>
          <w:sz w:val="24"/>
          <w:szCs w:val="24"/>
        </w:rPr>
        <w:t>MARKETING/FUNDRAISING COORDINATOR: Mr. Favian Trujillo will give his monthly report</w:t>
      </w:r>
    </w:p>
    <w:p w14:paraId="5A828063" w14:textId="439C96D2" w:rsidR="005140DE" w:rsidRPr="005140DE" w:rsidRDefault="005140DE" w:rsidP="005140DE">
      <w:pPr>
        <w:spacing w:after="0" w:line="240" w:lineRule="auto"/>
        <w:ind w:left="720"/>
        <w:rPr>
          <w:rFonts w:ascii="Aptos" w:hAnsi="Aptos"/>
          <w:sz w:val="24"/>
          <w:szCs w:val="24"/>
        </w:rPr>
      </w:pPr>
      <w:r>
        <w:rPr>
          <w:rFonts w:ascii="Aptos" w:hAnsi="Aptos"/>
          <w:sz w:val="24"/>
          <w:szCs w:val="24"/>
        </w:rPr>
        <w:t>SCHOOL PROGRAM &amp; COMMUNITY LIAISON: Ms. Brandi Root will give her monthly report</w:t>
      </w:r>
    </w:p>
    <w:p w14:paraId="45457825" w14:textId="77777777" w:rsidR="00FA3749" w:rsidRPr="00FA3749" w:rsidRDefault="00FA3749" w:rsidP="005140DE">
      <w:pPr>
        <w:pStyle w:val="Heading2"/>
        <w:spacing w:before="0" w:line="240" w:lineRule="auto"/>
        <w:ind w:left="720"/>
        <w:rPr>
          <w:rFonts w:ascii="Aptos" w:eastAsia="Times New Roman" w:hAnsi="Aptos" w:cs="Times New Roman"/>
          <w:color w:val="auto"/>
          <w:sz w:val="24"/>
          <w:szCs w:val="24"/>
        </w:rPr>
      </w:pPr>
      <w:r w:rsidRPr="00FA3749">
        <w:rPr>
          <w:rFonts w:ascii="Aptos" w:eastAsia="Times New Roman" w:hAnsi="Aptos" w:cs="Times New Roman"/>
          <w:color w:val="auto"/>
          <w:sz w:val="24"/>
          <w:szCs w:val="24"/>
        </w:rPr>
        <w:t>746 SPORTS FOUNDATION: Update regarding the 746 Sports Foundation</w:t>
      </w:r>
    </w:p>
    <w:p w14:paraId="151EF81D" w14:textId="77777777" w:rsidR="00FA3749" w:rsidRDefault="00FA3749" w:rsidP="005140DE">
      <w:pPr>
        <w:pStyle w:val="Heading2"/>
        <w:spacing w:before="0" w:line="240" w:lineRule="auto"/>
        <w:ind w:left="720"/>
        <w:rPr>
          <w:rFonts w:ascii="Aptos" w:eastAsia="Times New Roman" w:hAnsi="Aptos" w:cs="Times New Roman"/>
          <w:color w:val="auto"/>
          <w:sz w:val="24"/>
          <w:szCs w:val="24"/>
        </w:rPr>
      </w:pPr>
      <w:r w:rsidRPr="00FA3749">
        <w:rPr>
          <w:rFonts w:ascii="Aptos" w:eastAsia="Times New Roman" w:hAnsi="Aptos" w:cs="Times New Roman"/>
          <w:color w:val="auto"/>
          <w:sz w:val="24"/>
          <w:szCs w:val="24"/>
        </w:rPr>
        <w:t>CONSULTANT: Mr. Gilbert Garcia will give a report on grant progress.</w:t>
      </w:r>
    </w:p>
    <w:p w14:paraId="003CB4BD" w14:textId="77777777" w:rsidR="00FA3749" w:rsidRPr="00FA3749" w:rsidRDefault="00FA3749" w:rsidP="0051087B">
      <w:pPr>
        <w:spacing w:after="0" w:line="240" w:lineRule="auto"/>
        <w:rPr>
          <w:rFonts w:ascii="Aptos" w:hAnsi="Aptos"/>
          <w:sz w:val="24"/>
          <w:szCs w:val="24"/>
        </w:rPr>
      </w:pPr>
    </w:p>
    <w:p w14:paraId="73E507F2" w14:textId="49D7CA50" w:rsidR="00FA3749" w:rsidRPr="00FA3749" w:rsidRDefault="00FA3749" w:rsidP="0051087B">
      <w:pPr>
        <w:pStyle w:val="Heading2"/>
        <w:numPr>
          <w:ilvl w:val="0"/>
          <w:numId w:val="7"/>
        </w:numPr>
        <w:spacing w:before="0" w:line="240" w:lineRule="auto"/>
        <w:rPr>
          <w:rFonts w:ascii="Aptos" w:eastAsia="Times New Roman" w:hAnsi="Aptos" w:cs="Times New Roman"/>
          <w:color w:val="auto"/>
          <w:sz w:val="24"/>
          <w:szCs w:val="24"/>
        </w:rPr>
      </w:pPr>
      <w:r w:rsidRPr="00FA3749">
        <w:rPr>
          <w:rFonts w:ascii="Aptos" w:eastAsia="Times New Roman" w:hAnsi="Aptos" w:cs="Times New Roman"/>
          <w:color w:val="auto"/>
          <w:sz w:val="24"/>
          <w:szCs w:val="24"/>
        </w:rPr>
        <w:t>STANDING COMMITTEE REPORTS</w:t>
      </w:r>
      <w:r>
        <w:rPr>
          <w:rFonts w:ascii="Aptos" w:eastAsia="Times New Roman" w:hAnsi="Aptos" w:cs="Times New Roman"/>
          <w:color w:val="auto"/>
          <w:sz w:val="24"/>
          <w:szCs w:val="24"/>
        </w:rPr>
        <w:t>:</w:t>
      </w:r>
      <w:r w:rsidRPr="00FA3749">
        <w:rPr>
          <w:rFonts w:ascii="Aptos" w:eastAsia="Times New Roman" w:hAnsi="Aptos" w:cs="Times New Roman"/>
          <w:color w:val="auto"/>
          <w:sz w:val="24"/>
          <w:szCs w:val="24"/>
        </w:rPr>
        <w:t xml:space="preserve">  </w:t>
      </w:r>
    </w:p>
    <w:p w14:paraId="77BBE5EC" w14:textId="77777777" w:rsidR="00772CAE" w:rsidRPr="00772CAE" w:rsidRDefault="00772CAE" w:rsidP="00772CAE">
      <w:pPr>
        <w:spacing w:after="0" w:line="240" w:lineRule="auto"/>
        <w:ind w:left="720"/>
        <w:rPr>
          <w:rFonts w:ascii="Aptos" w:eastAsia="Times New Roman" w:hAnsi="Aptos" w:cs="Times New Roman"/>
          <w:sz w:val="24"/>
          <w:szCs w:val="24"/>
        </w:rPr>
      </w:pPr>
      <w:r w:rsidRPr="00772CAE">
        <w:rPr>
          <w:rFonts w:ascii="Aptos" w:eastAsia="Times New Roman" w:hAnsi="Aptos" w:cs="Times New Roman"/>
          <w:sz w:val="24"/>
          <w:szCs w:val="24"/>
        </w:rPr>
        <w:t xml:space="preserve">PROGRAMS: </w:t>
      </w:r>
      <w:r w:rsidRPr="00772CAE">
        <w:rPr>
          <w:rFonts w:ascii="Aptos" w:eastAsiaTheme="minorEastAsia" w:hAnsi="Aptos" w:cs="Times New Roman"/>
          <w:sz w:val="24"/>
          <w:szCs w:val="24"/>
        </w:rPr>
        <w:t xml:space="preserve">Directors Chavez and Salinas </w:t>
      </w:r>
    </w:p>
    <w:p w14:paraId="7E7073F6" w14:textId="77777777" w:rsidR="00772CAE" w:rsidRPr="00772CAE" w:rsidRDefault="00772CAE" w:rsidP="00772CAE">
      <w:pPr>
        <w:tabs>
          <w:tab w:val="left" w:pos="1080"/>
        </w:tabs>
        <w:spacing w:after="0" w:line="240" w:lineRule="auto"/>
        <w:ind w:left="720"/>
        <w:rPr>
          <w:rFonts w:ascii="Aptos" w:eastAsia="Times New Roman" w:hAnsi="Aptos" w:cs="Times New Roman"/>
          <w:sz w:val="24"/>
          <w:szCs w:val="24"/>
        </w:rPr>
      </w:pPr>
      <w:r w:rsidRPr="00772CAE">
        <w:rPr>
          <w:rFonts w:ascii="Aptos" w:eastAsia="Times New Roman" w:hAnsi="Aptos" w:cs="Times New Roman"/>
          <w:sz w:val="24"/>
          <w:szCs w:val="24"/>
        </w:rPr>
        <w:t xml:space="preserve">PERSONNEL: </w:t>
      </w:r>
      <w:r w:rsidRPr="00772CAE">
        <w:rPr>
          <w:rFonts w:ascii="Aptos" w:eastAsiaTheme="minorEastAsia" w:hAnsi="Aptos" w:cs="Times New Roman"/>
          <w:sz w:val="24"/>
          <w:szCs w:val="24"/>
        </w:rPr>
        <w:t>Directors Camacho and Chavez</w:t>
      </w:r>
    </w:p>
    <w:p w14:paraId="3B1D8D7E" w14:textId="77777777" w:rsidR="00772CAE" w:rsidRPr="00772CAE" w:rsidRDefault="00772CAE" w:rsidP="00772CAE">
      <w:pPr>
        <w:tabs>
          <w:tab w:val="left" w:pos="1080"/>
        </w:tabs>
        <w:spacing w:after="0" w:line="240" w:lineRule="auto"/>
        <w:ind w:left="720"/>
        <w:rPr>
          <w:rFonts w:ascii="Aptos" w:eastAsiaTheme="minorEastAsia" w:hAnsi="Aptos" w:cs="Times New Roman"/>
          <w:sz w:val="24"/>
          <w:szCs w:val="24"/>
        </w:rPr>
      </w:pPr>
      <w:r w:rsidRPr="00772CAE">
        <w:rPr>
          <w:rFonts w:ascii="Aptos" w:eastAsia="Times New Roman" w:hAnsi="Aptos" w:cs="Times New Roman"/>
          <w:sz w:val="24"/>
          <w:szCs w:val="24"/>
        </w:rPr>
        <w:t xml:space="preserve">FACILITY ACQUISITION AND DEVELOPMENT: </w:t>
      </w:r>
      <w:r w:rsidRPr="00772CAE">
        <w:rPr>
          <w:rFonts w:ascii="Aptos" w:eastAsiaTheme="minorEastAsia" w:hAnsi="Aptos" w:cs="Times New Roman"/>
          <w:sz w:val="24"/>
          <w:szCs w:val="24"/>
        </w:rPr>
        <w:t xml:space="preserve">Directors Lopez and </w:t>
      </w:r>
      <w:r w:rsidRPr="00772CAE">
        <w:rPr>
          <w:rFonts w:ascii="Aptos" w:eastAsia="Times New Roman" w:hAnsi="Aptos" w:cs="Times New Roman"/>
          <w:sz w:val="24"/>
          <w:szCs w:val="24"/>
        </w:rPr>
        <w:t>Rodríguez</w:t>
      </w:r>
    </w:p>
    <w:p w14:paraId="77C9EE9D" w14:textId="77777777" w:rsidR="00772CAE" w:rsidRPr="00772CAE" w:rsidRDefault="00772CAE" w:rsidP="00772CAE">
      <w:pPr>
        <w:tabs>
          <w:tab w:val="left" w:pos="1080"/>
        </w:tabs>
        <w:spacing w:after="0" w:line="240" w:lineRule="auto"/>
        <w:ind w:left="720"/>
        <w:rPr>
          <w:rFonts w:ascii="Aptos" w:eastAsiaTheme="minorEastAsia" w:hAnsi="Aptos" w:cs="Times New Roman"/>
          <w:sz w:val="24"/>
          <w:szCs w:val="24"/>
        </w:rPr>
      </w:pPr>
      <w:r w:rsidRPr="00772CAE">
        <w:rPr>
          <w:rFonts w:ascii="Aptos" w:eastAsia="Times New Roman" w:hAnsi="Aptos" w:cs="Times New Roman"/>
          <w:sz w:val="24"/>
          <w:szCs w:val="24"/>
        </w:rPr>
        <w:t xml:space="preserve">BUDGET AND FINANCE: </w:t>
      </w:r>
      <w:r w:rsidRPr="00772CAE">
        <w:rPr>
          <w:rFonts w:ascii="Aptos" w:eastAsiaTheme="minorEastAsia" w:hAnsi="Aptos" w:cs="Times New Roman"/>
          <w:sz w:val="24"/>
          <w:szCs w:val="24"/>
        </w:rPr>
        <w:t xml:space="preserve">Directors </w:t>
      </w:r>
      <w:r w:rsidRPr="00772CAE">
        <w:rPr>
          <w:rFonts w:ascii="Aptos" w:eastAsia="Times New Roman" w:hAnsi="Aptos" w:cs="Times New Roman"/>
          <w:sz w:val="24"/>
          <w:szCs w:val="24"/>
        </w:rPr>
        <w:t>Camacho and Lopez</w:t>
      </w:r>
    </w:p>
    <w:p w14:paraId="18D4070E" w14:textId="77777777" w:rsidR="00772CAE" w:rsidRPr="00772CAE" w:rsidRDefault="00772CAE" w:rsidP="00772CAE">
      <w:pPr>
        <w:tabs>
          <w:tab w:val="left" w:pos="1080"/>
        </w:tabs>
        <w:spacing w:after="0" w:line="240" w:lineRule="auto"/>
        <w:ind w:left="720"/>
        <w:rPr>
          <w:rFonts w:ascii="Aptos" w:eastAsiaTheme="minorEastAsia" w:hAnsi="Aptos" w:cs="Times New Roman"/>
          <w:sz w:val="24"/>
          <w:szCs w:val="24"/>
        </w:rPr>
      </w:pPr>
      <w:r w:rsidRPr="00772CAE">
        <w:rPr>
          <w:rFonts w:ascii="Aptos" w:eastAsia="Times New Roman" w:hAnsi="Aptos" w:cs="Times New Roman"/>
          <w:sz w:val="24"/>
          <w:szCs w:val="24"/>
        </w:rPr>
        <w:t xml:space="preserve">SAFETY: </w:t>
      </w:r>
      <w:r w:rsidRPr="00772CAE">
        <w:rPr>
          <w:rFonts w:ascii="Aptos" w:eastAsiaTheme="minorEastAsia" w:hAnsi="Aptos" w:cs="Times New Roman"/>
          <w:sz w:val="24"/>
          <w:szCs w:val="24"/>
        </w:rPr>
        <w:t>Directors Chavez and Rodríguez</w:t>
      </w:r>
    </w:p>
    <w:p w14:paraId="191F6E0B" w14:textId="77777777" w:rsidR="00772CAE" w:rsidRPr="00772CAE" w:rsidRDefault="00772CAE" w:rsidP="00772CAE">
      <w:pPr>
        <w:tabs>
          <w:tab w:val="left" w:pos="1080"/>
        </w:tabs>
        <w:spacing w:after="0" w:line="240" w:lineRule="auto"/>
        <w:ind w:left="720"/>
        <w:rPr>
          <w:rFonts w:ascii="Aptos" w:eastAsia="Times New Roman" w:hAnsi="Aptos" w:cs="Times New Roman"/>
          <w:sz w:val="24"/>
          <w:szCs w:val="24"/>
        </w:rPr>
      </w:pPr>
      <w:r w:rsidRPr="00772CAE">
        <w:rPr>
          <w:rFonts w:ascii="Aptos" w:eastAsia="Times New Roman" w:hAnsi="Aptos" w:cs="Times New Roman"/>
          <w:sz w:val="24"/>
          <w:szCs w:val="24"/>
        </w:rPr>
        <w:lastRenderedPageBreak/>
        <w:t>AD-HOC: 746 Sports Foundation – Directors Camacho and Lopez</w:t>
      </w:r>
    </w:p>
    <w:p w14:paraId="65CD5A2F" w14:textId="77777777" w:rsidR="00772CAE" w:rsidRPr="00772CAE" w:rsidRDefault="00772CAE" w:rsidP="00772CAE">
      <w:pPr>
        <w:tabs>
          <w:tab w:val="left" w:pos="1080"/>
        </w:tabs>
        <w:spacing w:after="0" w:line="240" w:lineRule="auto"/>
        <w:ind w:left="720"/>
        <w:rPr>
          <w:rFonts w:ascii="Aptos" w:eastAsia="Times New Roman" w:hAnsi="Aptos" w:cs="Times New Roman"/>
          <w:sz w:val="24"/>
          <w:szCs w:val="24"/>
        </w:rPr>
      </w:pPr>
      <w:r w:rsidRPr="00772CAE">
        <w:rPr>
          <w:rFonts w:ascii="Aptos" w:eastAsia="Times New Roman" w:hAnsi="Aptos" w:cs="Times New Roman"/>
          <w:sz w:val="24"/>
          <w:szCs w:val="24"/>
        </w:rPr>
        <w:t>AD-HOC: Wonderful Company Fund – Directors Camacho and Lopez</w:t>
      </w:r>
    </w:p>
    <w:p w14:paraId="1209B423" w14:textId="77777777" w:rsidR="00772CAE" w:rsidRPr="00772CAE" w:rsidRDefault="00772CAE" w:rsidP="00772CAE">
      <w:pPr>
        <w:tabs>
          <w:tab w:val="left" w:pos="1080"/>
        </w:tabs>
        <w:spacing w:after="120" w:line="240" w:lineRule="auto"/>
        <w:ind w:left="720"/>
        <w:rPr>
          <w:rFonts w:ascii="Aptos" w:eastAsia="Times New Roman" w:hAnsi="Aptos" w:cs="Times New Roman"/>
          <w:sz w:val="24"/>
          <w:szCs w:val="24"/>
        </w:rPr>
      </w:pPr>
      <w:r w:rsidRPr="00772CAE">
        <w:rPr>
          <w:rFonts w:ascii="Aptos" w:eastAsia="Times New Roman" w:hAnsi="Aptos" w:cs="Times New Roman"/>
          <w:sz w:val="24"/>
          <w:szCs w:val="24"/>
        </w:rPr>
        <w:t xml:space="preserve">AD-HOC: </w:t>
      </w:r>
      <w:proofErr w:type="spellStart"/>
      <w:r w:rsidRPr="00772CAE">
        <w:rPr>
          <w:rFonts w:ascii="Aptos" w:eastAsia="Times New Roman" w:hAnsi="Aptos" w:cs="Times New Roman"/>
          <w:sz w:val="24"/>
          <w:szCs w:val="24"/>
        </w:rPr>
        <w:t>Ordiz</w:t>
      </w:r>
      <w:proofErr w:type="spellEnd"/>
      <w:r w:rsidRPr="00772CAE">
        <w:rPr>
          <w:rFonts w:ascii="Aptos" w:eastAsia="Times New Roman" w:hAnsi="Aptos" w:cs="Times New Roman"/>
          <w:sz w:val="24"/>
          <w:szCs w:val="24"/>
        </w:rPr>
        <w:t xml:space="preserve">-Melby Contract Addendum – Directors Camacho and </w:t>
      </w:r>
      <w:r w:rsidRPr="00772CAE">
        <w:rPr>
          <w:rFonts w:ascii="Aptos" w:eastAsiaTheme="minorEastAsia" w:hAnsi="Aptos" w:cs="Times New Roman"/>
          <w:sz w:val="24"/>
          <w:szCs w:val="24"/>
        </w:rPr>
        <w:t xml:space="preserve">Rodríguez </w:t>
      </w:r>
    </w:p>
    <w:p w14:paraId="4E9922AB" w14:textId="77777777" w:rsidR="00A235BF" w:rsidRPr="00FC7A67" w:rsidRDefault="00A235BF" w:rsidP="00BC70F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03CF2533" w:rsidR="006B1270" w:rsidRPr="00FC7A67" w:rsidRDefault="00FF03DC" w:rsidP="00BC70F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p>
    <w:p w14:paraId="504832FD" w14:textId="77777777" w:rsidR="005140DE" w:rsidRDefault="00FF03DC" w:rsidP="005140DE">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5140DE">
        <w:rPr>
          <w:rFonts w:ascii="Aptos" w:eastAsia="Times New Roman" w:hAnsi="Aptos" w:cs="Times New Roman"/>
          <w:color w:val="auto"/>
          <w:sz w:val="24"/>
          <w:szCs w:val="24"/>
        </w:rPr>
        <w:t xml:space="preserve">: </w:t>
      </w:r>
    </w:p>
    <w:p w14:paraId="38EF3EF2" w14:textId="5EF9500C" w:rsidR="006B1270" w:rsidRDefault="005140DE" w:rsidP="005140DE">
      <w:pPr>
        <w:pStyle w:val="Heading2"/>
        <w:spacing w:before="0" w:line="240" w:lineRule="auto"/>
        <w:ind w:left="720"/>
        <w:rPr>
          <w:rFonts w:ascii="Aptos" w:hAnsi="Aptos" w:cs="Times New Roman"/>
          <w:color w:val="auto"/>
        </w:rPr>
      </w:pPr>
      <w:r>
        <w:rPr>
          <w:rFonts w:ascii="Aptos" w:eastAsia="Times New Roman" w:hAnsi="Aptos" w:cs="Times New Roman"/>
          <w:color w:val="auto"/>
          <w:sz w:val="24"/>
          <w:szCs w:val="24"/>
        </w:rPr>
        <w:t xml:space="preserve">NOR Proposal Negotiation Update </w:t>
      </w:r>
      <w:r w:rsidRPr="00887063">
        <w:rPr>
          <w:rFonts w:ascii="Aptos" w:hAnsi="Aptos" w:cs="Times New Roman"/>
          <w:color w:val="auto"/>
        </w:rPr>
        <w:t>(Gov. Code 54956.8)</w:t>
      </w:r>
    </w:p>
    <w:p w14:paraId="036E182B" w14:textId="23CB8A25" w:rsidR="005140DE" w:rsidRPr="005140DE" w:rsidRDefault="005140DE" w:rsidP="005140DE">
      <w:pPr>
        <w:ind w:left="720"/>
      </w:pPr>
      <w:r>
        <w:rPr>
          <w:rFonts w:ascii="Aptos" w:eastAsia="Times New Roman" w:hAnsi="Aptos" w:cs="Times New Roman"/>
          <w:sz w:val="24"/>
          <w:szCs w:val="24"/>
        </w:rPr>
        <w:t xml:space="preserve">District Manager Evaluation/Contract </w:t>
      </w:r>
      <w:r w:rsidRPr="005140DE">
        <w:rPr>
          <w:rFonts w:ascii="Aptos" w:eastAsia="Times New Roman" w:hAnsi="Aptos" w:cs="Times New Roman"/>
          <w:sz w:val="24"/>
          <w:szCs w:val="24"/>
        </w:rPr>
        <w:t>(Gov. Code 54957(b)(1))</w:t>
      </w:r>
    </w:p>
    <w:p w14:paraId="5AAEEAB0" w14:textId="3CD2CA81" w:rsidR="00C822A0" w:rsidRDefault="00FF03DC" w:rsidP="00BC70F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51087B">
      <w:pPr>
        <w:spacing w:after="0" w:line="240" w:lineRule="auto"/>
      </w:pPr>
    </w:p>
    <w:sectPr w:rsidR="00FC7A67"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8E73B" w14:textId="77777777" w:rsidR="0013132F" w:rsidRPr="00604594" w:rsidRDefault="0013132F" w:rsidP="00E81863">
      <w:pPr>
        <w:spacing w:after="0" w:line="240" w:lineRule="auto"/>
      </w:pPr>
      <w:r w:rsidRPr="00604594">
        <w:separator/>
      </w:r>
    </w:p>
  </w:endnote>
  <w:endnote w:type="continuationSeparator" w:id="0">
    <w:p w14:paraId="0DD9EB88" w14:textId="77777777" w:rsidR="0013132F" w:rsidRPr="00604594" w:rsidRDefault="0013132F"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99A3B" w14:textId="77777777" w:rsidR="0013132F" w:rsidRPr="00604594" w:rsidRDefault="0013132F" w:rsidP="00E81863">
      <w:pPr>
        <w:spacing w:after="0" w:line="240" w:lineRule="auto"/>
      </w:pPr>
      <w:r w:rsidRPr="00604594">
        <w:separator/>
      </w:r>
    </w:p>
  </w:footnote>
  <w:footnote w:type="continuationSeparator" w:id="0">
    <w:p w14:paraId="35AC11F2" w14:textId="77777777" w:rsidR="0013132F" w:rsidRPr="00604594" w:rsidRDefault="0013132F"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F3DCDF78"/>
    <w:lvl w:ilvl="0" w:tplc="55504616">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96B0F"/>
    <w:multiLevelType w:val="hybridMultilevel"/>
    <w:tmpl w:val="F594EECC"/>
    <w:lvl w:ilvl="0" w:tplc="0A245F32">
      <w:start w:val="1"/>
      <w:numFmt w:val="upperLetter"/>
      <w:lvlText w:val="%1."/>
      <w:lvlJc w:val="left"/>
      <w:pPr>
        <w:ind w:left="1440" w:hanging="360"/>
      </w:pPr>
      <w:rPr>
        <w:rFonts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7520F4"/>
    <w:multiLevelType w:val="hybridMultilevel"/>
    <w:tmpl w:val="53E83B3E"/>
    <w:lvl w:ilvl="0" w:tplc="F12A6146">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CB5605"/>
    <w:multiLevelType w:val="hybridMultilevel"/>
    <w:tmpl w:val="EFA64CC2"/>
    <w:lvl w:ilvl="0" w:tplc="0409000F">
      <w:start w:val="1"/>
      <w:numFmt w:val="decimal"/>
      <w:lvlText w:val="%1."/>
      <w:lvlJc w:val="left"/>
      <w:pPr>
        <w:ind w:left="144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2E14848"/>
    <w:multiLevelType w:val="hybridMultilevel"/>
    <w:tmpl w:val="BE569A98"/>
    <w:lvl w:ilvl="0" w:tplc="441A14DC">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C32E8C"/>
    <w:multiLevelType w:val="hybridMultilevel"/>
    <w:tmpl w:val="6CF69C00"/>
    <w:lvl w:ilvl="0" w:tplc="0A245F32">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6A836E96"/>
    <w:multiLevelType w:val="hybridMultilevel"/>
    <w:tmpl w:val="6C2C2D2A"/>
    <w:lvl w:ilvl="0" w:tplc="06066540">
      <w:start w:val="1"/>
      <w:numFmt w:val="upperLetter"/>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143201"/>
    <w:multiLevelType w:val="hybridMultilevel"/>
    <w:tmpl w:val="A48C36B6"/>
    <w:lvl w:ilvl="0" w:tplc="0606654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2"/>
  </w:num>
  <w:num w:numId="2" w16cid:durableId="1423718530">
    <w:abstractNumId w:val="8"/>
  </w:num>
  <w:num w:numId="3" w16cid:durableId="1169976749">
    <w:abstractNumId w:val="5"/>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7"/>
  </w:num>
  <w:num w:numId="9" w16cid:durableId="835223171">
    <w:abstractNumId w:val="9"/>
  </w:num>
  <w:num w:numId="10" w16cid:durableId="1148521349">
    <w:abstractNumId w:val="6"/>
  </w:num>
  <w:num w:numId="11" w16cid:durableId="772089167">
    <w:abstractNumId w:val="13"/>
  </w:num>
  <w:num w:numId="12" w16cid:durableId="1087461784">
    <w:abstractNumId w:val="15"/>
  </w:num>
  <w:num w:numId="13" w16cid:durableId="40983740">
    <w:abstractNumId w:val="14"/>
  </w:num>
  <w:num w:numId="14" w16cid:durableId="1064254719">
    <w:abstractNumId w:val="11"/>
  </w:num>
  <w:num w:numId="15" w16cid:durableId="1903635487">
    <w:abstractNumId w:val="16"/>
  </w:num>
  <w:num w:numId="16" w16cid:durableId="179512734">
    <w:abstractNumId w:val="17"/>
  </w:num>
  <w:num w:numId="17" w16cid:durableId="1686401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8148762">
    <w:abstractNumId w:val="3"/>
  </w:num>
  <w:num w:numId="19" w16cid:durableId="1237589947">
    <w:abstractNumId w:val="10"/>
  </w:num>
  <w:num w:numId="20" w16cid:durableId="17048949">
    <w:abstractNumId w:val="14"/>
    <w:lvlOverride w:ilvl="0">
      <w:lvl w:ilvl="0" w:tplc="0A245F32">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16cid:durableId="1948275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77662"/>
    <w:rsid w:val="000B44AA"/>
    <w:rsid w:val="000B76B8"/>
    <w:rsid w:val="000C37F2"/>
    <w:rsid w:val="000C3C1E"/>
    <w:rsid w:val="000D3674"/>
    <w:rsid w:val="000D5EC3"/>
    <w:rsid w:val="000E5FBF"/>
    <w:rsid w:val="000F792C"/>
    <w:rsid w:val="0010774B"/>
    <w:rsid w:val="00117702"/>
    <w:rsid w:val="0013132F"/>
    <w:rsid w:val="0014002B"/>
    <w:rsid w:val="00140BD4"/>
    <w:rsid w:val="00172145"/>
    <w:rsid w:val="00173A80"/>
    <w:rsid w:val="001941A0"/>
    <w:rsid w:val="00195D45"/>
    <w:rsid w:val="001B3320"/>
    <w:rsid w:val="001B369F"/>
    <w:rsid w:val="001B50D7"/>
    <w:rsid w:val="001D7D67"/>
    <w:rsid w:val="001E34A9"/>
    <w:rsid w:val="001F0057"/>
    <w:rsid w:val="002125D3"/>
    <w:rsid w:val="00226600"/>
    <w:rsid w:val="002338DF"/>
    <w:rsid w:val="00236FD1"/>
    <w:rsid w:val="00246130"/>
    <w:rsid w:val="00247A71"/>
    <w:rsid w:val="002712A7"/>
    <w:rsid w:val="00281BFE"/>
    <w:rsid w:val="002821F8"/>
    <w:rsid w:val="002D43FC"/>
    <w:rsid w:val="002D4919"/>
    <w:rsid w:val="00307FED"/>
    <w:rsid w:val="003141CC"/>
    <w:rsid w:val="00335339"/>
    <w:rsid w:val="003403D3"/>
    <w:rsid w:val="003B13FF"/>
    <w:rsid w:val="003C1418"/>
    <w:rsid w:val="003D4619"/>
    <w:rsid w:val="003E3C18"/>
    <w:rsid w:val="003E7E8C"/>
    <w:rsid w:val="003F4B0F"/>
    <w:rsid w:val="004144E0"/>
    <w:rsid w:val="00423C01"/>
    <w:rsid w:val="00444D95"/>
    <w:rsid w:val="00445802"/>
    <w:rsid w:val="0045163E"/>
    <w:rsid w:val="00467D36"/>
    <w:rsid w:val="004836F8"/>
    <w:rsid w:val="00491F2D"/>
    <w:rsid w:val="004A38D8"/>
    <w:rsid w:val="004B0953"/>
    <w:rsid w:val="004B46B5"/>
    <w:rsid w:val="004B5F28"/>
    <w:rsid w:val="004C0700"/>
    <w:rsid w:val="004C7796"/>
    <w:rsid w:val="004D2A9A"/>
    <w:rsid w:val="004F0A8C"/>
    <w:rsid w:val="00501A86"/>
    <w:rsid w:val="005027B0"/>
    <w:rsid w:val="005038FD"/>
    <w:rsid w:val="0051087B"/>
    <w:rsid w:val="005140DE"/>
    <w:rsid w:val="005274DE"/>
    <w:rsid w:val="00545721"/>
    <w:rsid w:val="00564963"/>
    <w:rsid w:val="005737A3"/>
    <w:rsid w:val="005D142F"/>
    <w:rsid w:val="00604594"/>
    <w:rsid w:val="00630431"/>
    <w:rsid w:val="00655EDE"/>
    <w:rsid w:val="00684F2C"/>
    <w:rsid w:val="006903AA"/>
    <w:rsid w:val="0069738B"/>
    <w:rsid w:val="006A2B4D"/>
    <w:rsid w:val="006B1270"/>
    <w:rsid w:val="006C26A8"/>
    <w:rsid w:val="006C6AC3"/>
    <w:rsid w:val="006D76BB"/>
    <w:rsid w:val="006F7858"/>
    <w:rsid w:val="0071198F"/>
    <w:rsid w:val="00720C26"/>
    <w:rsid w:val="00723BC9"/>
    <w:rsid w:val="0073133E"/>
    <w:rsid w:val="00732A1C"/>
    <w:rsid w:val="0074501D"/>
    <w:rsid w:val="00754D85"/>
    <w:rsid w:val="00757D14"/>
    <w:rsid w:val="00764F36"/>
    <w:rsid w:val="00772CAE"/>
    <w:rsid w:val="00783EA8"/>
    <w:rsid w:val="0079298C"/>
    <w:rsid w:val="007B5B7C"/>
    <w:rsid w:val="007C1489"/>
    <w:rsid w:val="007F78EA"/>
    <w:rsid w:val="008002F9"/>
    <w:rsid w:val="00816993"/>
    <w:rsid w:val="008241B1"/>
    <w:rsid w:val="00824C0F"/>
    <w:rsid w:val="008407A1"/>
    <w:rsid w:val="008655D6"/>
    <w:rsid w:val="00887063"/>
    <w:rsid w:val="008873EF"/>
    <w:rsid w:val="008A61C2"/>
    <w:rsid w:val="008B09FB"/>
    <w:rsid w:val="00913FBC"/>
    <w:rsid w:val="00917045"/>
    <w:rsid w:val="0092288E"/>
    <w:rsid w:val="00924E82"/>
    <w:rsid w:val="00931D81"/>
    <w:rsid w:val="00937DAE"/>
    <w:rsid w:val="00952A13"/>
    <w:rsid w:val="00953BF4"/>
    <w:rsid w:val="0096214A"/>
    <w:rsid w:val="00967C91"/>
    <w:rsid w:val="00980102"/>
    <w:rsid w:val="009A6053"/>
    <w:rsid w:val="009A689E"/>
    <w:rsid w:val="009C1243"/>
    <w:rsid w:val="009D3F34"/>
    <w:rsid w:val="009E3E30"/>
    <w:rsid w:val="00A235BF"/>
    <w:rsid w:val="00A27C5B"/>
    <w:rsid w:val="00A329B3"/>
    <w:rsid w:val="00A33870"/>
    <w:rsid w:val="00A37EB7"/>
    <w:rsid w:val="00A47979"/>
    <w:rsid w:val="00A47A35"/>
    <w:rsid w:val="00A565FD"/>
    <w:rsid w:val="00A846A6"/>
    <w:rsid w:val="00A9698F"/>
    <w:rsid w:val="00AA3551"/>
    <w:rsid w:val="00AB1927"/>
    <w:rsid w:val="00AB3DA3"/>
    <w:rsid w:val="00AC5499"/>
    <w:rsid w:val="00AD0AB2"/>
    <w:rsid w:val="00AD6A0D"/>
    <w:rsid w:val="00B64976"/>
    <w:rsid w:val="00B6512E"/>
    <w:rsid w:val="00B75C9E"/>
    <w:rsid w:val="00B805FB"/>
    <w:rsid w:val="00BC70F7"/>
    <w:rsid w:val="00BC73FB"/>
    <w:rsid w:val="00BE5D8E"/>
    <w:rsid w:val="00BE7336"/>
    <w:rsid w:val="00C342B8"/>
    <w:rsid w:val="00C34CA9"/>
    <w:rsid w:val="00C54622"/>
    <w:rsid w:val="00C60EAC"/>
    <w:rsid w:val="00C66393"/>
    <w:rsid w:val="00C74867"/>
    <w:rsid w:val="00C822A0"/>
    <w:rsid w:val="00C93F23"/>
    <w:rsid w:val="00CB7E10"/>
    <w:rsid w:val="00CC7A02"/>
    <w:rsid w:val="00CD73A0"/>
    <w:rsid w:val="00CF4092"/>
    <w:rsid w:val="00D20ACF"/>
    <w:rsid w:val="00D308D0"/>
    <w:rsid w:val="00D310B4"/>
    <w:rsid w:val="00D34AB2"/>
    <w:rsid w:val="00D3540E"/>
    <w:rsid w:val="00D430FD"/>
    <w:rsid w:val="00D54B3E"/>
    <w:rsid w:val="00D57B63"/>
    <w:rsid w:val="00D7446F"/>
    <w:rsid w:val="00D82E28"/>
    <w:rsid w:val="00D92C7B"/>
    <w:rsid w:val="00DA5992"/>
    <w:rsid w:val="00DC040A"/>
    <w:rsid w:val="00DD09AB"/>
    <w:rsid w:val="00DD15D5"/>
    <w:rsid w:val="00DD2148"/>
    <w:rsid w:val="00DD3CE0"/>
    <w:rsid w:val="00E12E18"/>
    <w:rsid w:val="00E16B5E"/>
    <w:rsid w:val="00E20DAA"/>
    <w:rsid w:val="00E4062F"/>
    <w:rsid w:val="00E81863"/>
    <w:rsid w:val="00E85057"/>
    <w:rsid w:val="00E9504F"/>
    <w:rsid w:val="00EB4155"/>
    <w:rsid w:val="00EC474A"/>
    <w:rsid w:val="00ED0D74"/>
    <w:rsid w:val="00EF629D"/>
    <w:rsid w:val="00F05EA3"/>
    <w:rsid w:val="00F13194"/>
    <w:rsid w:val="00F159C7"/>
    <w:rsid w:val="00F359A6"/>
    <w:rsid w:val="00F53780"/>
    <w:rsid w:val="00F6071C"/>
    <w:rsid w:val="00FA3749"/>
    <w:rsid w:val="00FC5256"/>
    <w:rsid w:val="00FC5B66"/>
    <w:rsid w:val="00FC7A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889856">
      <w:bodyDiv w:val="1"/>
      <w:marLeft w:val="0"/>
      <w:marRight w:val="0"/>
      <w:marTop w:val="0"/>
      <w:marBottom w:val="0"/>
      <w:divBdr>
        <w:top w:val="none" w:sz="0" w:space="0" w:color="auto"/>
        <w:left w:val="none" w:sz="0" w:space="0" w:color="auto"/>
        <w:bottom w:val="none" w:sz="0" w:space="0" w:color="auto"/>
        <w:right w:val="none" w:sz="0" w:space="0" w:color="auto"/>
      </w:divBdr>
    </w:div>
    <w:div w:id="20914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8</cp:revision>
  <cp:lastPrinted>2025-12-12T21:36:00Z</cp:lastPrinted>
  <dcterms:created xsi:type="dcterms:W3CDTF">2025-12-09T01:20:00Z</dcterms:created>
  <dcterms:modified xsi:type="dcterms:W3CDTF">2025-12-12T22:26:00Z</dcterms:modified>
</cp:coreProperties>
</file>